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93" w:rsidRPr="0011347A" w:rsidRDefault="00B00193" w:rsidP="00E234CE">
      <w:pPr>
        <w:pStyle w:val="MTDisplayEquation"/>
        <w:wordWrap w:val="0"/>
        <w:jc w:val="right"/>
        <w:rPr>
          <w:rFonts w:cs="Times New Roman"/>
        </w:rPr>
      </w:pPr>
      <w:r w:rsidRPr="0011347A">
        <w:rPr>
          <w:rFonts w:cs="Times New Roman"/>
        </w:rPr>
        <w:t>The following formula is the basic principle of type317</w:t>
      </w:r>
      <w:r w:rsidR="0011347A" w:rsidRPr="0011347A">
        <w:rPr>
          <w:rFonts w:cs="Times New Roman"/>
        </w:rPr>
        <w:t>:</w:t>
      </w:r>
      <w:r w:rsidR="00E53E63" w:rsidRPr="0011347A">
        <w:rPr>
          <w:rFonts w:cs="Times New Roman"/>
        </w:rPr>
        <w:tab/>
      </w:r>
    </w:p>
    <w:p w:rsidR="00E53E63" w:rsidRPr="0011347A" w:rsidRDefault="00E53E63" w:rsidP="00B00193">
      <w:pPr>
        <w:pStyle w:val="MTDisplayEquation"/>
        <w:jc w:val="right"/>
        <w:rPr>
          <w:rFonts w:cs="Times New Roman"/>
        </w:rPr>
      </w:pPr>
      <w:r w:rsidRPr="0011347A">
        <w:rPr>
          <w:rFonts w:cs="Times New Roman"/>
          <w:position w:val="-30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34.2pt" o:ole="">
            <v:imagedata r:id="rId6" o:title=""/>
          </v:shape>
          <o:OLEObject Type="Embed" ProgID="Equation.DSMT4" ShapeID="_x0000_i1025" DrawAspect="Content" ObjectID="_1560604213" r:id="rId7"/>
        </w:object>
      </w:r>
      <w:r w:rsidR="00E234CE" w:rsidRPr="0011347A">
        <w:rPr>
          <w:rFonts w:cs="Times New Roman"/>
        </w:rPr>
        <w:t xml:space="preserve">                        </w:t>
      </w:r>
      <w:r w:rsidRPr="0011347A">
        <w:rPr>
          <w:rFonts w:cs="Times New Roman"/>
        </w:rPr>
        <w:t xml:space="preserve"> (1-1)</w:t>
      </w:r>
    </w:p>
    <w:p w:rsidR="00E53E63" w:rsidRPr="0011347A" w:rsidRDefault="00E53E63" w:rsidP="00E234CE">
      <w:pPr>
        <w:pStyle w:val="MTDisplayEquation"/>
        <w:wordWrap w:val="0"/>
        <w:jc w:val="right"/>
        <w:rPr>
          <w:rFonts w:cs="Times New Roman"/>
        </w:rPr>
      </w:pPr>
      <w:r w:rsidRPr="0011347A">
        <w:rPr>
          <w:rFonts w:cs="Times New Roman"/>
        </w:rPr>
        <w:tab/>
      </w:r>
      <w:r w:rsidR="00E234CE" w:rsidRPr="0011347A">
        <w:rPr>
          <w:rFonts w:cs="Times New Roman"/>
        </w:rPr>
        <w:t xml:space="preserve">     </w:t>
      </w:r>
      <w:r w:rsidRPr="0011347A">
        <w:rPr>
          <w:rFonts w:cs="Times New Roman"/>
          <w:position w:val="-12"/>
        </w:rPr>
        <w:object w:dxaOrig="2799" w:dyaOrig="360">
          <v:shape id="_x0000_i1026" type="#_x0000_t75" style="width:139.8pt;height:18pt" o:ole="">
            <v:imagedata r:id="rId8" o:title=""/>
          </v:shape>
          <o:OLEObject Type="Embed" ProgID="Equation.DSMT4" ShapeID="_x0000_i1026" DrawAspect="Content" ObjectID="_1560604214" r:id="rId9"/>
        </w:object>
      </w:r>
      <w:r w:rsidR="00E234CE" w:rsidRPr="0011347A">
        <w:rPr>
          <w:rFonts w:cs="Times New Roman"/>
        </w:rPr>
        <w:t xml:space="preserve">                    </w:t>
      </w:r>
      <w:r w:rsidRPr="0011347A">
        <w:rPr>
          <w:rFonts w:cs="Times New Roman"/>
        </w:rPr>
        <w:t xml:space="preserve"> (1-</w:t>
      </w:r>
      <w:r w:rsidR="00E234CE" w:rsidRPr="0011347A">
        <w:rPr>
          <w:rFonts w:cs="Times New Roman"/>
        </w:rPr>
        <w:t>2</w:t>
      </w:r>
      <w:r w:rsidRPr="0011347A">
        <w:rPr>
          <w:rFonts w:cs="Times New Roman"/>
        </w:rPr>
        <w:t>)</w:t>
      </w:r>
    </w:p>
    <w:p w:rsidR="00E53E63" w:rsidRPr="0011347A" w:rsidRDefault="00E53E63" w:rsidP="00E234CE">
      <w:pPr>
        <w:pStyle w:val="MTDisplayEquation"/>
        <w:wordWrap w:val="0"/>
        <w:jc w:val="right"/>
        <w:rPr>
          <w:rFonts w:cs="Times New Roman"/>
        </w:rPr>
      </w:pPr>
      <w:r w:rsidRPr="0011347A">
        <w:rPr>
          <w:rFonts w:cs="Times New Roman"/>
        </w:rPr>
        <w:tab/>
      </w:r>
      <w:r w:rsidRPr="0011347A">
        <w:rPr>
          <w:rFonts w:cs="Times New Roman"/>
          <w:position w:val="-12"/>
        </w:rPr>
        <w:object w:dxaOrig="2380" w:dyaOrig="360">
          <v:shape id="_x0000_i1027" type="#_x0000_t75" style="width:118.8pt;height:18pt" o:ole="">
            <v:imagedata r:id="rId10" o:title=""/>
          </v:shape>
          <o:OLEObject Type="Embed" ProgID="Equation.DSMT4" ShapeID="_x0000_i1027" DrawAspect="Content" ObjectID="_1560604215" r:id="rId11"/>
        </w:object>
      </w:r>
      <w:r w:rsidR="00E234CE" w:rsidRPr="0011347A">
        <w:rPr>
          <w:rFonts w:cs="Times New Roman"/>
        </w:rPr>
        <w:t xml:space="preserve">                       </w:t>
      </w:r>
      <w:r w:rsidRPr="0011347A">
        <w:rPr>
          <w:rFonts w:cs="Times New Roman"/>
        </w:rPr>
        <w:t xml:space="preserve"> (1-</w:t>
      </w:r>
      <w:r w:rsidR="00E234CE" w:rsidRPr="0011347A">
        <w:rPr>
          <w:rFonts w:cs="Times New Roman"/>
        </w:rPr>
        <w:t>3</w:t>
      </w:r>
      <w:r w:rsidRPr="0011347A">
        <w:rPr>
          <w:rFonts w:cs="Times New Roman"/>
        </w:rPr>
        <w:t>)</w:t>
      </w:r>
    </w:p>
    <w:p w:rsidR="00E53E63" w:rsidRPr="0011347A" w:rsidRDefault="00E234CE" w:rsidP="00E234CE">
      <w:pPr>
        <w:pStyle w:val="MTDisplayEquation"/>
        <w:wordWrap w:val="0"/>
        <w:jc w:val="right"/>
        <w:rPr>
          <w:rFonts w:cs="Times New Roman"/>
        </w:rPr>
      </w:pPr>
      <w:r w:rsidRPr="0011347A">
        <w:rPr>
          <w:rFonts w:cs="Times New Roman"/>
        </w:rPr>
        <w:t xml:space="preserve">     </w:t>
      </w:r>
      <w:r w:rsidR="00E53E63" w:rsidRPr="0011347A">
        <w:rPr>
          <w:rFonts w:cs="Times New Roman"/>
          <w:position w:val="-12"/>
        </w:rPr>
        <w:object w:dxaOrig="880" w:dyaOrig="360">
          <v:shape id="_x0000_i1028" type="#_x0000_t75" style="width:43.8pt;height:18pt" o:ole="">
            <v:imagedata r:id="rId12" o:title=""/>
          </v:shape>
          <o:OLEObject Type="Embed" ProgID="Equation.DSMT4" ShapeID="_x0000_i1028" DrawAspect="Content" ObjectID="_1560604216" r:id="rId13"/>
        </w:object>
      </w:r>
      <w:r w:rsidRPr="0011347A">
        <w:rPr>
          <w:rFonts w:cs="Times New Roman"/>
        </w:rPr>
        <w:t xml:space="preserve">                                </w:t>
      </w:r>
      <w:r w:rsidR="00E53E63" w:rsidRPr="0011347A">
        <w:rPr>
          <w:rFonts w:cs="Times New Roman"/>
        </w:rPr>
        <w:t>(1-</w:t>
      </w:r>
      <w:r w:rsidRPr="0011347A">
        <w:rPr>
          <w:rFonts w:cs="Times New Roman"/>
        </w:rPr>
        <w:t>4</w:t>
      </w:r>
      <w:r w:rsidR="00E53E63" w:rsidRPr="0011347A">
        <w:rPr>
          <w:rFonts w:cs="Times New Roman"/>
        </w:rPr>
        <w:t>)</w:t>
      </w:r>
    </w:p>
    <w:p w:rsidR="00E53E63" w:rsidRPr="0011347A" w:rsidRDefault="00E53E63" w:rsidP="00E234CE">
      <w:pPr>
        <w:pStyle w:val="MTDisplayEquation"/>
        <w:wordWrap w:val="0"/>
        <w:jc w:val="right"/>
        <w:rPr>
          <w:rFonts w:cs="Times New Roman"/>
        </w:rPr>
      </w:pPr>
      <w:r w:rsidRPr="0011347A">
        <w:rPr>
          <w:rFonts w:cs="Times New Roman"/>
          <w:position w:val="-12"/>
        </w:rPr>
        <w:object w:dxaOrig="940" w:dyaOrig="360">
          <v:shape id="_x0000_i1029" type="#_x0000_t75" style="width:46.8pt;height:18pt" o:ole="">
            <v:imagedata r:id="rId14" o:title=""/>
          </v:shape>
          <o:OLEObject Type="Embed" ProgID="Equation.DSMT4" ShapeID="_x0000_i1029" DrawAspect="Content" ObjectID="_1560604217" r:id="rId15"/>
        </w:object>
      </w:r>
      <w:r w:rsidR="00E234CE" w:rsidRPr="0011347A">
        <w:rPr>
          <w:rFonts w:cs="Times New Roman"/>
        </w:rPr>
        <w:t xml:space="preserve">                                </w:t>
      </w:r>
      <w:r w:rsidRPr="0011347A">
        <w:rPr>
          <w:rFonts w:cs="Times New Roman"/>
        </w:rPr>
        <w:t>(1-</w:t>
      </w:r>
      <w:r w:rsidR="00E234CE" w:rsidRPr="0011347A">
        <w:rPr>
          <w:rFonts w:cs="Times New Roman"/>
        </w:rPr>
        <w:t>5</w:t>
      </w:r>
      <w:r w:rsidRPr="0011347A">
        <w:rPr>
          <w:rFonts w:cs="Times New Roman"/>
        </w:rPr>
        <w:t>)</w:t>
      </w:r>
    </w:p>
    <w:p w:rsidR="00E53E63" w:rsidRPr="0011347A" w:rsidRDefault="00E234CE" w:rsidP="00E234CE">
      <w:pPr>
        <w:wordWrap w:val="0"/>
        <w:jc w:val="right"/>
        <w:rPr>
          <w:rFonts w:cs="Times New Roman"/>
        </w:rPr>
      </w:pPr>
      <w:r w:rsidRPr="0011347A">
        <w:rPr>
          <w:rFonts w:cs="Times New Roman"/>
        </w:rPr>
        <w:t xml:space="preserve"> </w:t>
      </w:r>
      <w:r w:rsidR="00E53E63" w:rsidRPr="0011347A">
        <w:rPr>
          <w:rFonts w:cs="Times New Roman"/>
          <w:position w:val="-30"/>
        </w:rPr>
        <w:object w:dxaOrig="3820" w:dyaOrig="740">
          <v:shape id="_x0000_i1030" type="#_x0000_t75" style="width:190.8pt;height:37.2pt" o:ole="">
            <v:imagedata r:id="rId16" o:title=""/>
          </v:shape>
          <o:OLEObject Type="Embed" ProgID="Equation.DSMT4" ShapeID="_x0000_i1030" DrawAspect="Content" ObjectID="_1560604218" r:id="rId17"/>
        </w:object>
      </w:r>
      <w:r w:rsidRPr="0011347A">
        <w:rPr>
          <w:rFonts w:cs="Times New Roman"/>
        </w:rPr>
        <w:t xml:space="preserve">                  (1-6)</w:t>
      </w:r>
    </w:p>
    <w:p w:rsidR="00E53E63" w:rsidRPr="0011347A" w:rsidRDefault="00E53E63" w:rsidP="00E234CE">
      <w:pPr>
        <w:jc w:val="right"/>
        <w:rPr>
          <w:rFonts w:cs="Times New Roman"/>
        </w:rPr>
      </w:pPr>
      <w:r w:rsidRPr="0011347A">
        <w:rPr>
          <w:rFonts w:cs="Times New Roman"/>
          <w:position w:val="-12"/>
        </w:rPr>
        <w:object w:dxaOrig="1620" w:dyaOrig="360">
          <v:shape id="_x0000_i1031" type="#_x0000_t75" style="width:81pt;height:18pt" o:ole="">
            <v:imagedata r:id="rId18" o:title=""/>
          </v:shape>
          <o:OLEObject Type="Embed" ProgID="Equation.DSMT4" ShapeID="_x0000_i1031" DrawAspect="Content" ObjectID="_1560604219" r:id="rId19"/>
        </w:object>
      </w:r>
      <w:r w:rsidR="00E234CE" w:rsidRPr="0011347A">
        <w:rPr>
          <w:rFonts w:cs="Times New Roman"/>
        </w:rPr>
        <w:t xml:space="preserve">                           (1-7)</w:t>
      </w:r>
    </w:p>
    <w:p w:rsidR="00E53E63" w:rsidRPr="0011347A" w:rsidRDefault="00B00193" w:rsidP="0078436B">
      <w:pPr>
        <w:rPr>
          <w:rFonts w:cs="Times New Roman"/>
        </w:rPr>
      </w:pPr>
      <w:r w:rsidRPr="0011347A">
        <w:rPr>
          <w:rFonts w:cs="Times New Roman"/>
        </w:rPr>
        <w:t>where</w:t>
      </w:r>
      <w:r w:rsidR="00E53E63" w:rsidRPr="0011347A">
        <w:rPr>
          <w:rFonts w:cs="Times New Roman"/>
        </w:rPr>
        <w:t>：</w:t>
      </w:r>
    </w:p>
    <w:p w:rsidR="00E53E63" w:rsidRPr="0011347A" w:rsidRDefault="00E53E63" w:rsidP="00E234CE">
      <w:pPr>
        <w:wordWrap w:val="0"/>
        <w:jc w:val="right"/>
        <w:rPr>
          <w:rFonts w:cs="Times New Roman"/>
        </w:rPr>
      </w:pPr>
      <w:r w:rsidRPr="0011347A">
        <w:rPr>
          <w:rFonts w:cs="Times New Roman"/>
          <w:position w:val="-32"/>
        </w:rPr>
        <w:object w:dxaOrig="4599" w:dyaOrig="760">
          <v:shape id="_x0000_i1032" type="#_x0000_t75" style="width:229.8pt;height:37.8pt" o:ole="">
            <v:imagedata r:id="rId20" o:title=""/>
          </v:shape>
          <o:OLEObject Type="Embed" ProgID="Equation.DSMT4" ShapeID="_x0000_i1032" DrawAspect="Content" ObjectID="_1560604220" r:id="rId21"/>
        </w:object>
      </w:r>
      <w:r w:rsidR="00E234CE" w:rsidRPr="0011347A">
        <w:rPr>
          <w:rFonts w:cs="Times New Roman"/>
        </w:rPr>
        <w:t xml:space="preserve">            (1-</w:t>
      </w:r>
      <w:r w:rsidR="0011347A" w:rsidRPr="0011347A">
        <w:rPr>
          <w:rFonts w:cs="Times New Roman"/>
        </w:rPr>
        <w:t>8</w:t>
      </w:r>
      <w:r w:rsidR="00E234CE" w:rsidRPr="0011347A">
        <w:rPr>
          <w:rFonts w:cs="Times New Roman"/>
        </w:rPr>
        <w:t>)</w:t>
      </w:r>
    </w:p>
    <w:p w:rsidR="00FE270E" w:rsidRPr="0011347A" w:rsidRDefault="00B00193" w:rsidP="00FE270E">
      <w:pPr>
        <w:rPr>
          <w:rFonts w:cs="Times New Roman"/>
        </w:rPr>
      </w:pPr>
      <w:r w:rsidRPr="0011347A">
        <w:rPr>
          <w:rFonts w:cs="Times New Roman"/>
        </w:rPr>
        <w:t>where</w:t>
      </w:r>
      <w:r w:rsidR="00FE270E" w:rsidRPr="0011347A">
        <w:rPr>
          <w:rFonts w:cs="Times New Roman"/>
        </w:rPr>
        <w:t>：</w:t>
      </w:r>
    </w:p>
    <w:p w:rsidR="00FE270E" w:rsidRPr="0011347A" w:rsidRDefault="00FE270E" w:rsidP="00FE270E">
      <w:pPr>
        <w:rPr>
          <w:rFonts w:cs="Times New Roman"/>
        </w:rPr>
      </w:pPr>
      <w:r w:rsidRPr="0011347A">
        <w:rPr>
          <w:rFonts w:cs="Times New Roman"/>
          <w:i/>
          <w:iCs/>
        </w:rPr>
        <w:t>ua</w:t>
      </w:r>
      <w:r w:rsidR="00B00193" w:rsidRPr="0011347A">
        <w:rPr>
          <w:rFonts w:cs="Times New Roman"/>
        </w:rPr>
        <w:t xml:space="preserve"> is effective heat transfer factor ,</w:t>
      </w:r>
      <w:r w:rsidRPr="0011347A">
        <w:rPr>
          <w:rFonts w:cs="Times New Roman"/>
        </w:rPr>
        <w:t>kJ/h</w:t>
      </w:r>
      <w:r w:rsidR="0011347A" w:rsidRPr="0011347A">
        <w:rPr>
          <w:rFonts w:cs="Times New Roman"/>
        </w:rPr>
        <w:t xml:space="preserve">; </w:t>
      </w:r>
      <w:r w:rsidRPr="0011347A">
        <w:rPr>
          <w:rFonts w:cs="Times New Roman"/>
          <w:i/>
          <w:iCs/>
        </w:rPr>
        <w:t>cp</w:t>
      </w:r>
      <w:r w:rsidRPr="0011347A">
        <w:rPr>
          <w:rFonts w:cs="Times New Roman"/>
          <w:i/>
          <w:iCs/>
          <w:vertAlign w:val="subscript"/>
        </w:rPr>
        <w:t>c</w:t>
      </w:r>
      <w:r w:rsidR="00B00193" w:rsidRPr="0011347A">
        <w:rPr>
          <w:rFonts w:cs="Times New Roman"/>
          <w:i/>
          <w:iCs/>
          <w:vertAlign w:val="subscript"/>
        </w:rPr>
        <w:t xml:space="preserve"> </w:t>
      </w:r>
      <w:r w:rsidR="00B00193" w:rsidRPr="0011347A">
        <w:rPr>
          <w:rFonts w:cs="Times New Roman"/>
        </w:rPr>
        <w:t>is</w:t>
      </w:r>
      <w:r w:rsidR="00B00193" w:rsidRPr="0011347A">
        <w:rPr>
          <w:rFonts w:cs="Times New Roman"/>
        </w:rPr>
        <w:t xml:space="preserve"> cold fluid specific heat capacity, </w:t>
      </w:r>
      <w:r w:rsidRPr="0011347A">
        <w:rPr>
          <w:rFonts w:cs="Times New Roman"/>
        </w:rPr>
        <w:t>kJ/kg</w:t>
      </w:r>
      <w:r w:rsidR="0011347A" w:rsidRPr="0011347A">
        <w:rPr>
          <w:rFonts w:cs="Times New Roman"/>
        </w:rPr>
        <w:t>;</w:t>
      </w:r>
    </w:p>
    <w:p w:rsidR="00FE270E" w:rsidRPr="0011347A" w:rsidRDefault="00FE270E" w:rsidP="00FE270E">
      <w:pPr>
        <w:rPr>
          <w:rFonts w:cs="Times New Roman"/>
        </w:rPr>
      </w:pPr>
      <w:r w:rsidRPr="0011347A">
        <w:rPr>
          <w:rFonts w:cs="Times New Roman"/>
          <w:i/>
          <w:iCs/>
        </w:rPr>
        <w:t>eff</w:t>
      </w:r>
      <w:r w:rsidR="00B00193" w:rsidRPr="0011347A">
        <w:rPr>
          <w:rFonts w:cs="Times New Roman"/>
        </w:rPr>
        <w:t xml:space="preserve"> </w:t>
      </w:r>
      <w:r w:rsidR="00B00193" w:rsidRPr="0011347A">
        <w:rPr>
          <w:rFonts w:cs="Times New Roman"/>
        </w:rPr>
        <w:t>is</w:t>
      </w:r>
      <w:r w:rsidR="00B00193" w:rsidRPr="0011347A">
        <w:rPr>
          <w:rFonts w:cs="Times New Roman"/>
        </w:rPr>
        <w:t xml:space="preserve"> </w:t>
      </w:r>
      <w:r w:rsidR="004A68F7" w:rsidRPr="0011347A">
        <w:rPr>
          <w:rFonts w:cs="Times New Roman"/>
        </w:rPr>
        <w:t>t</w:t>
      </w:r>
      <w:r w:rsidR="00B00193" w:rsidRPr="0011347A">
        <w:rPr>
          <w:rFonts w:cs="Times New Roman"/>
        </w:rPr>
        <w:t>he effectiveness of the preheater</w:t>
      </w:r>
      <w:r w:rsidR="0011347A" w:rsidRPr="0011347A">
        <w:rPr>
          <w:rFonts w:cs="Times New Roman"/>
        </w:rPr>
        <w:t xml:space="preserve">; </w:t>
      </w:r>
      <w:r w:rsidRPr="0011347A">
        <w:rPr>
          <w:rFonts w:cs="Times New Roman"/>
          <w:i/>
          <w:iCs/>
        </w:rPr>
        <w:t>fl</w:t>
      </w:r>
      <w:r w:rsidRPr="0011347A">
        <w:rPr>
          <w:rFonts w:cs="Times New Roman"/>
          <w:i/>
          <w:iCs/>
          <w:vertAlign w:val="subscript"/>
        </w:rPr>
        <w:t>ci</w:t>
      </w:r>
      <w:r w:rsidR="004A68F7" w:rsidRPr="0011347A">
        <w:rPr>
          <w:rFonts w:cs="Times New Roman"/>
        </w:rPr>
        <w:t xml:space="preserve"> is inlet flow rate of feedwater ,</w:t>
      </w:r>
      <w:r w:rsidRPr="0011347A">
        <w:rPr>
          <w:rFonts w:cs="Times New Roman"/>
        </w:rPr>
        <w:t>kg/h</w:t>
      </w:r>
      <w:r w:rsidR="0011347A" w:rsidRPr="0011347A">
        <w:rPr>
          <w:rFonts w:cs="Times New Roman"/>
        </w:rPr>
        <w:t>;</w:t>
      </w:r>
    </w:p>
    <w:p w:rsidR="00FE270E" w:rsidRPr="0011347A" w:rsidRDefault="00FE270E" w:rsidP="00FE270E">
      <w:pPr>
        <w:rPr>
          <w:rFonts w:cs="Times New Roman"/>
        </w:rPr>
      </w:pPr>
      <w:r w:rsidRPr="0011347A">
        <w:rPr>
          <w:rFonts w:cs="Times New Roman"/>
          <w:i/>
          <w:iCs/>
        </w:rPr>
        <w:t>T</w:t>
      </w:r>
      <w:r w:rsidRPr="0011347A">
        <w:rPr>
          <w:rFonts w:cs="Times New Roman"/>
          <w:i/>
          <w:iCs/>
          <w:vertAlign w:val="subscript"/>
        </w:rPr>
        <w:t>ci</w:t>
      </w:r>
      <w:r w:rsidR="004A68F7" w:rsidRPr="0011347A">
        <w:rPr>
          <w:rFonts w:cs="Times New Roman"/>
        </w:rPr>
        <w:t xml:space="preserve"> </w:t>
      </w:r>
      <w:bookmarkStart w:id="0" w:name="OLE_LINK3"/>
      <w:bookmarkStart w:id="1" w:name="OLE_LINK4"/>
      <w:r w:rsidR="004A68F7" w:rsidRPr="0011347A">
        <w:rPr>
          <w:rFonts w:cs="Times New Roman"/>
        </w:rPr>
        <w:t>is</w:t>
      </w:r>
      <w:bookmarkEnd w:id="0"/>
      <w:bookmarkEnd w:id="1"/>
      <w:r w:rsidR="004A68F7" w:rsidRPr="0011347A">
        <w:rPr>
          <w:rFonts w:cs="Times New Roman"/>
        </w:rPr>
        <w:t xml:space="preserve"> </w:t>
      </w:r>
      <w:r w:rsidR="004A68F7" w:rsidRPr="0011347A">
        <w:rPr>
          <w:rFonts w:cs="Times New Roman"/>
        </w:rPr>
        <w:t>inlet</w:t>
      </w:r>
      <w:r w:rsidR="004A68F7" w:rsidRPr="0011347A">
        <w:rPr>
          <w:rFonts w:cs="Times New Roman"/>
        </w:rPr>
        <w:t xml:space="preserve"> temperature</w:t>
      </w:r>
      <w:r w:rsidR="004A68F7" w:rsidRPr="0011347A">
        <w:rPr>
          <w:rFonts w:cs="Times New Roman"/>
        </w:rPr>
        <w:t xml:space="preserve"> of feedwater</w:t>
      </w:r>
      <w:r w:rsidR="0078436B" w:rsidRPr="0011347A">
        <w:rPr>
          <w:rFonts w:cs="Times New Roman"/>
        </w:rPr>
        <w:t>,</w:t>
      </w:r>
      <w:r w:rsidRPr="0011347A">
        <w:rPr>
          <w:rFonts w:ascii="宋体" w:hAnsi="宋体" w:cs="宋体" w:hint="eastAsia"/>
        </w:rPr>
        <w:t>℃</w:t>
      </w:r>
      <w:r w:rsidR="0011347A" w:rsidRPr="0011347A">
        <w:rPr>
          <w:rFonts w:cs="Times New Roman"/>
        </w:rPr>
        <w:t xml:space="preserve">; </w:t>
      </w:r>
      <w:r w:rsidRPr="0011347A">
        <w:rPr>
          <w:rFonts w:cs="Times New Roman"/>
          <w:i/>
          <w:iCs/>
        </w:rPr>
        <w:t>T</w:t>
      </w:r>
      <w:r w:rsidRPr="0011347A">
        <w:rPr>
          <w:rFonts w:cs="Times New Roman"/>
          <w:i/>
          <w:iCs/>
          <w:vertAlign w:val="subscript"/>
        </w:rPr>
        <w:t>sat</w:t>
      </w:r>
      <w:r w:rsidR="0078436B" w:rsidRPr="0011347A">
        <w:rPr>
          <w:rFonts w:cs="Times New Roman"/>
        </w:rPr>
        <w:t xml:space="preserve"> </w:t>
      </w:r>
      <w:r w:rsidR="0078436B" w:rsidRPr="0011347A">
        <w:rPr>
          <w:rFonts w:cs="Times New Roman"/>
        </w:rPr>
        <w:t>is</w:t>
      </w:r>
      <w:r w:rsidR="0078436B" w:rsidRPr="0011347A">
        <w:rPr>
          <w:rFonts w:cs="Times New Roman"/>
        </w:rPr>
        <w:t xml:space="preserve"> saturated vapor temperature,</w:t>
      </w:r>
      <w:r w:rsidRPr="0011347A">
        <w:rPr>
          <w:rFonts w:ascii="宋体" w:hAnsi="宋体" w:cs="宋体" w:hint="eastAsia"/>
        </w:rPr>
        <w:t>℃</w:t>
      </w:r>
      <w:r w:rsidR="0011347A" w:rsidRPr="0011347A">
        <w:rPr>
          <w:rFonts w:cs="Times New Roman"/>
        </w:rPr>
        <w:t>;</w:t>
      </w:r>
    </w:p>
    <w:p w:rsidR="00FE270E" w:rsidRPr="0011347A" w:rsidRDefault="00FE270E" w:rsidP="00FE270E">
      <w:pPr>
        <w:rPr>
          <w:rFonts w:cs="Times New Roman"/>
        </w:rPr>
      </w:pPr>
      <w:r w:rsidRPr="0011347A">
        <w:rPr>
          <w:rFonts w:cs="Times New Roman"/>
          <w:i/>
        </w:rPr>
        <w:t>Q</w:t>
      </w:r>
      <w:r w:rsidRPr="0011347A">
        <w:rPr>
          <w:rFonts w:cs="Times New Roman"/>
          <w:i/>
          <w:vertAlign w:val="subscript"/>
        </w:rPr>
        <w:t>dot</w:t>
      </w:r>
      <w:r w:rsidR="004A68F7" w:rsidRPr="0011347A">
        <w:rPr>
          <w:rFonts w:cs="Times New Roman"/>
        </w:rPr>
        <w:t xml:space="preserve"> </w:t>
      </w:r>
      <w:r w:rsidR="004A68F7" w:rsidRPr="0011347A">
        <w:rPr>
          <w:rFonts w:cs="Times New Roman"/>
        </w:rPr>
        <w:t>is</w:t>
      </w:r>
      <w:r w:rsidR="004A68F7" w:rsidRPr="0011347A">
        <w:rPr>
          <w:rFonts w:cs="Times New Roman"/>
        </w:rPr>
        <w:t xml:space="preserve"> the transferred heat ,</w:t>
      </w:r>
      <w:r w:rsidRPr="0011347A">
        <w:rPr>
          <w:rFonts w:cs="Times New Roman"/>
        </w:rPr>
        <w:t>kJ/h</w:t>
      </w:r>
      <w:r w:rsidR="0011347A" w:rsidRPr="0011347A">
        <w:rPr>
          <w:rFonts w:cs="Times New Roman"/>
        </w:rPr>
        <w:t xml:space="preserve">; </w:t>
      </w:r>
      <w:r w:rsidRPr="0011347A">
        <w:rPr>
          <w:rFonts w:cs="Times New Roman"/>
          <w:i/>
          <w:iCs/>
        </w:rPr>
        <w:t>T</w:t>
      </w:r>
      <w:r w:rsidRPr="0011347A">
        <w:rPr>
          <w:rFonts w:cs="Times New Roman"/>
          <w:i/>
          <w:iCs/>
          <w:vertAlign w:val="subscript"/>
        </w:rPr>
        <w:t>co</w:t>
      </w:r>
      <w:r w:rsidR="0078436B" w:rsidRPr="0011347A">
        <w:rPr>
          <w:rFonts w:cs="Times New Roman"/>
        </w:rPr>
        <w:t xml:space="preserve"> </w:t>
      </w:r>
      <w:bookmarkStart w:id="2" w:name="OLE_LINK5"/>
      <w:bookmarkStart w:id="3" w:name="OLE_LINK6"/>
      <w:r w:rsidR="0078436B" w:rsidRPr="0011347A">
        <w:rPr>
          <w:rFonts w:cs="Times New Roman"/>
        </w:rPr>
        <w:t>is</w:t>
      </w:r>
      <w:r w:rsidR="0078436B" w:rsidRPr="0011347A">
        <w:rPr>
          <w:rFonts w:cs="Times New Roman"/>
          <w:iCs/>
        </w:rPr>
        <w:t xml:space="preserve"> the feedwater o</w:t>
      </w:r>
      <w:bookmarkStart w:id="4" w:name="_GoBack"/>
      <w:bookmarkEnd w:id="4"/>
      <w:r w:rsidR="0078436B" w:rsidRPr="0011347A">
        <w:rPr>
          <w:rFonts w:cs="Times New Roman"/>
          <w:iCs/>
        </w:rPr>
        <w:t>utlet temperature</w:t>
      </w:r>
      <w:bookmarkEnd w:id="2"/>
      <w:bookmarkEnd w:id="3"/>
      <w:r w:rsidR="0078436B" w:rsidRPr="0011347A">
        <w:rPr>
          <w:rFonts w:cs="Times New Roman"/>
        </w:rPr>
        <w:t>,</w:t>
      </w:r>
      <w:r w:rsidR="0078436B" w:rsidRPr="0011347A">
        <w:rPr>
          <w:rFonts w:ascii="宋体" w:hAnsi="宋体" w:cs="宋体" w:hint="eastAsia"/>
        </w:rPr>
        <w:t>℃</w:t>
      </w:r>
      <w:r w:rsidR="0078436B" w:rsidRPr="0011347A">
        <w:rPr>
          <w:rFonts w:cs="Times New Roman"/>
        </w:rPr>
        <w:t>;</w:t>
      </w:r>
    </w:p>
    <w:p w:rsidR="00FE270E" w:rsidRPr="0011347A" w:rsidRDefault="0078436B" w:rsidP="00FE270E">
      <w:pPr>
        <w:rPr>
          <w:rFonts w:cs="Times New Roman"/>
        </w:rPr>
      </w:pPr>
      <w:r w:rsidRPr="0011347A">
        <w:rPr>
          <w:rFonts w:cs="Times New Roman"/>
          <w:i/>
          <w:iCs/>
        </w:rPr>
        <w:t>T</w:t>
      </w:r>
      <w:r w:rsidRPr="0011347A">
        <w:rPr>
          <w:rFonts w:cs="Times New Roman"/>
          <w:i/>
          <w:iCs/>
          <w:vertAlign w:val="subscript"/>
        </w:rPr>
        <w:t>ho</w:t>
      </w:r>
      <w:r w:rsidRPr="0011347A">
        <w:rPr>
          <w:rFonts w:cs="Times New Roman"/>
        </w:rPr>
        <w:t xml:space="preserve"> </w:t>
      </w:r>
      <w:r w:rsidRPr="0011347A">
        <w:rPr>
          <w:rFonts w:cs="Times New Roman"/>
        </w:rPr>
        <w:t>is</w:t>
      </w:r>
      <w:r w:rsidRPr="0011347A">
        <w:rPr>
          <w:rFonts w:cs="Times New Roman"/>
          <w:iCs/>
        </w:rPr>
        <w:t xml:space="preserve"> the </w:t>
      </w:r>
      <w:r w:rsidRPr="0011347A">
        <w:rPr>
          <w:rFonts w:cs="Times New Roman"/>
          <w:iCs/>
        </w:rPr>
        <w:t>hotside</w:t>
      </w:r>
      <w:r w:rsidRPr="0011347A">
        <w:rPr>
          <w:rFonts w:cs="Times New Roman"/>
          <w:iCs/>
        </w:rPr>
        <w:t xml:space="preserve"> outlet temperature</w:t>
      </w:r>
      <w:r w:rsidRPr="0011347A">
        <w:rPr>
          <w:rFonts w:cs="Times New Roman"/>
        </w:rPr>
        <w:t>,</w:t>
      </w:r>
      <w:r w:rsidRPr="0011347A">
        <w:rPr>
          <w:rFonts w:ascii="宋体" w:hAnsi="宋体" w:cs="宋体" w:hint="eastAsia"/>
        </w:rPr>
        <w:t>℃</w:t>
      </w:r>
      <w:r w:rsidR="0011347A" w:rsidRPr="0011347A">
        <w:rPr>
          <w:rFonts w:cs="Times New Roman"/>
        </w:rPr>
        <w:t xml:space="preserve">; </w:t>
      </w:r>
      <w:r w:rsidR="00FE270E" w:rsidRPr="0011347A">
        <w:rPr>
          <w:rFonts w:cs="Times New Roman"/>
          <w:i/>
          <w:iCs/>
        </w:rPr>
        <w:t>fl</w:t>
      </w:r>
      <w:r w:rsidR="00FE270E" w:rsidRPr="0011347A">
        <w:rPr>
          <w:rFonts w:cs="Times New Roman"/>
          <w:i/>
          <w:iCs/>
          <w:vertAlign w:val="subscript"/>
        </w:rPr>
        <w:t>bi</w:t>
      </w:r>
      <w:r w:rsidR="004A68F7" w:rsidRPr="0011347A">
        <w:rPr>
          <w:rFonts w:cs="Times New Roman"/>
        </w:rPr>
        <w:t xml:space="preserve"> is </w:t>
      </w:r>
      <w:r w:rsidR="004A68F7" w:rsidRPr="0011347A">
        <w:rPr>
          <w:rFonts w:cs="Times New Roman"/>
        </w:rPr>
        <w:t>the</w:t>
      </w:r>
      <w:r w:rsidR="004A68F7" w:rsidRPr="0011347A">
        <w:rPr>
          <w:rFonts w:cs="Times New Roman"/>
        </w:rPr>
        <w:t xml:space="preserve"> flow rate of condesate, </w:t>
      </w:r>
      <w:r w:rsidR="00FE270E" w:rsidRPr="0011347A">
        <w:rPr>
          <w:rFonts w:cs="Times New Roman"/>
        </w:rPr>
        <w:t>kg/h</w:t>
      </w:r>
      <w:r w:rsidR="0011347A" w:rsidRPr="0011347A">
        <w:rPr>
          <w:rFonts w:cs="Times New Roman"/>
        </w:rPr>
        <w:t>;</w:t>
      </w:r>
    </w:p>
    <w:p w:rsidR="0078436B" w:rsidRPr="0011347A" w:rsidRDefault="00FE270E" w:rsidP="00731BF0">
      <w:pPr>
        <w:rPr>
          <w:rFonts w:cs="Times New Roman"/>
        </w:rPr>
      </w:pPr>
      <w:r w:rsidRPr="0011347A">
        <w:rPr>
          <w:rFonts w:cs="Times New Roman"/>
          <w:i/>
          <w:iCs/>
        </w:rPr>
        <w:t>h</w:t>
      </w:r>
      <w:r w:rsidRPr="0011347A">
        <w:rPr>
          <w:rFonts w:cs="Times New Roman"/>
          <w:i/>
          <w:iCs/>
          <w:vertAlign w:val="subscript"/>
        </w:rPr>
        <w:t>bi</w:t>
      </w:r>
      <w:r w:rsidR="0078436B" w:rsidRPr="0011347A">
        <w:rPr>
          <w:rFonts w:cs="Times New Roman"/>
          <w:i/>
          <w:iCs/>
          <w:vertAlign w:val="subscript"/>
        </w:rPr>
        <w:t xml:space="preserve"> </w:t>
      </w:r>
      <w:r w:rsidR="0078436B" w:rsidRPr="0011347A">
        <w:rPr>
          <w:rFonts w:cs="Times New Roman"/>
        </w:rPr>
        <w:t xml:space="preserve">is the enthalpy of condensate, </w:t>
      </w:r>
      <w:r w:rsidRPr="0011347A">
        <w:rPr>
          <w:rFonts w:cs="Times New Roman"/>
        </w:rPr>
        <w:t>kJ/h</w:t>
      </w:r>
      <w:r w:rsidR="0011347A" w:rsidRPr="0011347A">
        <w:rPr>
          <w:rFonts w:cs="Times New Roman"/>
        </w:rPr>
        <w:t xml:space="preserve"> ; </w:t>
      </w:r>
      <w:r w:rsidR="0078436B" w:rsidRPr="0011347A">
        <w:rPr>
          <w:rFonts w:cs="Times New Roman"/>
          <w:i/>
          <w:iCs/>
        </w:rPr>
        <w:t>h</w:t>
      </w:r>
      <w:r w:rsidR="0078436B" w:rsidRPr="0011347A">
        <w:rPr>
          <w:rFonts w:cs="Times New Roman"/>
          <w:i/>
          <w:iCs/>
          <w:vertAlign w:val="subscript"/>
        </w:rPr>
        <w:t>s</w:t>
      </w:r>
      <w:r w:rsidR="0078436B" w:rsidRPr="0011347A">
        <w:rPr>
          <w:rFonts w:cs="Times New Roman"/>
          <w:i/>
          <w:iCs/>
          <w:vertAlign w:val="subscript"/>
        </w:rPr>
        <w:t xml:space="preserve"> </w:t>
      </w:r>
      <w:r w:rsidR="0078436B" w:rsidRPr="0011347A">
        <w:rPr>
          <w:rFonts w:cs="Times New Roman"/>
        </w:rPr>
        <w:t xml:space="preserve">is the </w:t>
      </w:r>
      <w:r w:rsidR="0078436B" w:rsidRPr="0011347A">
        <w:rPr>
          <w:rFonts w:cs="Times New Roman"/>
        </w:rPr>
        <w:t>enthalpy of saturated water</w:t>
      </w:r>
      <w:r w:rsidR="0078436B" w:rsidRPr="0011347A">
        <w:rPr>
          <w:rFonts w:cs="Times New Roman"/>
        </w:rPr>
        <w:t>, kJ/h</w:t>
      </w:r>
      <w:r w:rsidR="0011347A" w:rsidRPr="0011347A">
        <w:rPr>
          <w:rFonts w:cs="Times New Roman"/>
        </w:rPr>
        <w:t>;</w:t>
      </w:r>
    </w:p>
    <w:p w:rsidR="00FE270E" w:rsidRPr="0011347A" w:rsidRDefault="00731BF0" w:rsidP="00731BF0">
      <w:pPr>
        <w:rPr>
          <w:rFonts w:cs="Times New Roman"/>
        </w:rPr>
      </w:pPr>
      <w:r w:rsidRPr="0011347A">
        <w:rPr>
          <w:rFonts w:cs="Times New Roman"/>
          <w:i/>
          <w:iCs/>
        </w:rPr>
        <w:t>fl</w:t>
      </w:r>
      <w:r w:rsidRPr="0011347A">
        <w:rPr>
          <w:rFonts w:cs="Times New Roman"/>
          <w:i/>
          <w:iCs/>
          <w:vertAlign w:val="subscript"/>
        </w:rPr>
        <w:t>hdm</w:t>
      </w:r>
      <w:r w:rsidR="0078436B" w:rsidRPr="0011347A">
        <w:rPr>
          <w:rFonts w:cs="Times New Roman"/>
        </w:rPr>
        <w:t xml:space="preserve"> </w:t>
      </w:r>
      <w:r w:rsidR="0078436B" w:rsidRPr="0011347A">
        <w:rPr>
          <w:rFonts w:cs="Times New Roman"/>
        </w:rPr>
        <w:t xml:space="preserve">is </w:t>
      </w:r>
      <w:bookmarkStart w:id="5" w:name="OLE_LINK13"/>
      <w:r w:rsidR="0078436B" w:rsidRPr="0011347A">
        <w:rPr>
          <w:rFonts w:cs="Times New Roman"/>
        </w:rPr>
        <w:t>the required steam mass flow</w:t>
      </w:r>
      <w:bookmarkEnd w:id="5"/>
      <w:r w:rsidR="0078436B" w:rsidRPr="0011347A">
        <w:rPr>
          <w:rFonts w:cs="Times New Roman"/>
        </w:rPr>
        <w:t xml:space="preserve"> to bring feed water,</w:t>
      </w:r>
      <w:r w:rsidRPr="0011347A">
        <w:rPr>
          <w:rFonts w:cs="Times New Roman"/>
        </w:rPr>
        <w:t>kg/h</w:t>
      </w:r>
      <w:r w:rsidR="0078436B" w:rsidRPr="0011347A">
        <w:rPr>
          <w:rFonts w:cs="Times New Roman"/>
        </w:rPr>
        <w:t>.</w:t>
      </w:r>
    </w:p>
    <w:p w:rsidR="00844557" w:rsidRPr="0011347A" w:rsidRDefault="0078436B" w:rsidP="00CD055D">
      <w:pPr>
        <w:ind w:firstLineChars="200" w:firstLine="420"/>
        <w:rPr>
          <w:rFonts w:cs="Times New Roman"/>
        </w:rPr>
      </w:pPr>
      <w:r w:rsidRPr="0011347A">
        <w:rPr>
          <w:rFonts w:cs="Times New Roman"/>
        </w:rPr>
        <w:t>However, we find that there are some problems with formula (1-6), for the following reasons</w:t>
      </w:r>
      <w:r w:rsidR="0011347A" w:rsidRPr="0011347A">
        <w:rPr>
          <w:rFonts w:cs="Times New Roman"/>
        </w:rPr>
        <w:t>:</w:t>
      </w:r>
      <w:r w:rsidR="00844557" w:rsidRPr="0011347A">
        <w:rPr>
          <w:rFonts w:cs="Times New Roman"/>
        </w:rPr>
        <w:t xml:space="preserve"> </w:t>
      </w:r>
    </w:p>
    <w:p w:rsidR="00E234CE" w:rsidRPr="0011347A" w:rsidRDefault="00E234CE" w:rsidP="00844557">
      <w:pPr>
        <w:wordWrap w:val="0"/>
        <w:jc w:val="right"/>
        <w:rPr>
          <w:rFonts w:cs="Times New Roman"/>
        </w:rPr>
      </w:pPr>
      <w:r w:rsidRPr="0011347A">
        <w:rPr>
          <w:rFonts w:cs="Times New Roman"/>
          <w:position w:val="-50"/>
        </w:rPr>
        <w:object w:dxaOrig="4620" w:dyaOrig="1160">
          <v:shape id="_x0000_i1033" type="#_x0000_t75" style="width:231pt;height:58.2pt" o:ole="">
            <v:imagedata r:id="rId22" o:title=""/>
          </v:shape>
          <o:OLEObject Type="Embed" ProgID="Equation.DSMT4" ShapeID="_x0000_i1033" DrawAspect="Content" ObjectID="_1560604221" r:id="rId23"/>
        </w:object>
      </w:r>
      <w:r w:rsidRPr="0011347A">
        <w:rPr>
          <w:rFonts w:cs="Times New Roman"/>
        </w:rPr>
        <w:t xml:space="preserve">           (1-8) </w:t>
      </w:r>
    </w:p>
    <w:p w:rsidR="00CD055D" w:rsidRPr="0011347A" w:rsidRDefault="0078436B" w:rsidP="00CD055D">
      <w:pPr>
        <w:ind w:firstLineChars="200" w:firstLine="420"/>
        <w:rPr>
          <w:rFonts w:cs="Times New Roman"/>
        </w:rPr>
      </w:pPr>
      <w:r w:rsidRPr="0011347A">
        <w:rPr>
          <w:rFonts w:cs="Times New Roman"/>
        </w:rPr>
        <w:t>The formula (1-8) is the same as (1-7),</w:t>
      </w:r>
      <w:bookmarkStart w:id="6" w:name="OLE_LINK11"/>
      <w:bookmarkStart w:id="7" w:name="OLE_LINK12"/>
      <w:r w:rsidRPr="0011347A">
        <w:rPr>
          <w:rFonts w:cs="Times New Roman"/>
        </w:rPr>
        <w:t xml:space="preserve"> We noticed that</w:t>
      </w:r>
      <w:r w:rsidR="00F8250A" w:rsidRPr="0011347A">
        <w:rPr>
          <w:rFonts w:cs="Times New Roman"/>
        </w:rPr>
        <w:t xml:space="preserve"> </w:t>
      </w:r>
      <w:r w:rsidR="00CF5DC1" w:rsidRPr="0011347A">
        <w:rPr>
          <w:rFonts w:cs="Times New Roman"/>
          <w:position w:val="-12"/>
        </w:rPr>
        <w:object w:dxaOrig="2060" w:dyaOrig="360">
          <v:shape id="_x0000_i1034" type="#_x0000_t75" style="width:103.2pt;height:18pt" o:ole="">
            <v:imagedata r:id="rId24" o:title=""/>
          </v:shape>
          <o:OLEObject Type="Embed" ProgID="Equation.DSMT4" ShapeID="_x0000_i1034" DrawAspect="Content" ObjectID="_1560604222" r:id="rId25"/>
        </w:object>
      </w:r>
      <w:bookmarkEnd w:id="6"/>
      <w:bookmarkEnd w:id="7"/>
      <w:r w:rsidR="00F8250A" w:rsidRPr="0011347A">
        <w:rPr>
          <w:rFonts w:cs="Times New Roman"/>
        </w:rPr>
        <w:t xml:space="preserve">was </w:t>
      </w:r>
      <w:r w:rsidR="00F8250A" w:rsidRPr="0011347A">
        <w:rPr>
          <w:rFonts w:cs="Times New Roman"/>
        </w:rPr>
        <w:t>the transferred heat</w:t>
      </w:r>
      <w:r w:rsidR="00F8250A" w:rsidRPr="0011347A">
        <w:rPr>
          <w:rFonts w:cs="Times New Roman"/>
        </w:rPr>
        <w:t xml:space="preserve"> by </w:t>
      </w:r>
      <w:bookmarkStart w:id="8" w:name="OLE_LINK14"/>
      <w:bookmarkStart w:id="9" w:name="OLE_LINK15"/>
      <w:r w:rsidR="00F8250A" w:rsidRPr="0011347A">
        <w:rPr>
          <w:rFonts w:cs="Times New Roman"/>
        </w:rPr>
        <w:t>the required steam mass flow</w:t>
      </w:r>
      <w:bookmarkEnd w:id="8"/>
      <w:bookmarkEnd w:id="9"/>
      <w:r w:rsidR="00F8250A" w:rsidRPr="0011347A">
        <w:rPr>
          <w:rFonts w:cs="Times New Roman"/>
        </w:rPr>
        <w:t xml:space="preserve">, The first item </w:t>
      </w:r>
      <w:r w:rsidR="00F8250A" w:rsidRPr="0011347A">
        <w:rPr>
          <w:rFonts w:cs="Times New Roman"/>
          <w:position w:val="-12"/>
        </w:rPr>
        <w:object w:dxaOrig="2060" w:dyaOrig="360">
          <v:shape id="_x0000_i1037" type="#_x0000_t75" style="width:103.2pt;height:18pt" o:ole="">
            <v:imagedata r:id="rId24" o:title=""/>
          </v:shape>
          <o:OLEObject Type="Embed" ProgID="Equation.DSMT4" ShapeID="_x0000_i1037" DrawAspect="Content" ObjectID="_1560604223" r:id="rId26"/>
        </w:object>
      </w:r>
      <w:r w:rsidR="00F8250A" w:rsidRPr="0011347A">
        <w:rPr>
          <w:rFonts w:cs="Times New Roman"/>
        </w:rPr>
        <w:t xml:space="preserve"> is in the same order of magnitude as the second </w:t>
      </w:r>
      <w:r w:rsidR="00F8250A" w:rsidRPr="0011347A">
        <w:rPr>
          <w:rFonts w:cs="Times New Roman"/>
          <w:position w:val="-12"/>
        </w:rPr>
        <w:object w:dxaOrig="1960" w:dyaOrig="360">
          <v:shape id="_x0000_i1038" type="#_x0000_t75" style="width:97.8pt;height:18pt" o:ole="">
            <v:imagedata r:id="rId27" o:title=""/>
          </v:shape>
          <o:OLEObject Type="Embed" ProgID="Equation.DSMT4" ShapeID="_x0000_i1038" DrawAspect="Content" ObjectID="_1560604224" r:id="rId28"/>
        </w:object>
      </w:r>
      <w:r w:rsidR="00F8250A" w:rsidRPr="0011347A">
        <w:rPr>
          <w:rFonts w:cs="Times New Roman"/>
        </w:rPr>
        <w:t xml:space="preserve">,so </w:t>
      </w:r>
      <w:r w:rsidR="00F8250A" w:rsidRPr="0011347A">
        <w:rPr>
          <w:rFonts w:cs="Times New Roman"/>
        </w:rPr>
        <w:t>the required steam mass flow</w:t>
      </w:r>
      <w:r w:rsidR="00F8250A" w:rsidRPr="0011347A">
        <w:rPr>
          <w:rFonts w:cs="Times New Roman"/>
        </w:rPr>
        <w:t xml:space="preserve"> is greater than the real </w:t>
      </w:r>
      <w:r w:rsidR="00F8250A" w:rsidRPr="0011347A">
        <w:rPr>
          <w:rFonts w:cs="Times New Roman"/>
        </w:rPr>
        <w:t>steam mass flow</w:t>
      </w:r>
      <w:r w:rsidR="00F8250A" w:rsidRPr="0011347A">
        <w:rPr>
          <w:rFonts w:cs="Times New Roman"/>
        </w:rPr>
        <w:t>. Only when flhdm=0 is in line with the actual situation.</w:t>
      </w:r>
    </w:p>
    <w:p w:rsidR="00A7206E" w:rsidRPr="0011347A" w:rsidRDefault="00F8250A" w:rsidP="00F8250A">
      <w:pPr>
        <w:ind w:firstLineChars="200" w:firstLine="420"/>
        <w:rPr>
          <w:rFonts w:cs="Times New Roman"/>
        </w:rPr>
      </w:pPr>
      <w:r w:rsidRPr="0011347A">
        <w:rPr>
          <w:rFonts w:cs="Times New Roman"/>
          <w:color w:val="000000"/>
          <w:szCs w:val="21"/>
          <w:shd w:val="clear" w:color="auto" w:fill="FFFFFF"/>
        </w:rPr>
        <w:t xml:space="preserve">Based on the above analysis, we believe that the formula </w:t>
      </w:r>
      <w:r w:rsidR="00A7206E" w:rsidRPr="0011347A">
        <w:rPr>
          <w:rFonts w:cs="Times New Roman"/>
        </w:rPr>
        <w:t>(1-6)</w:t>
      </w:r>
      <w:r w:rsidR="00A7206E" w:rsidRPr="0011347A">
        <w:rPr>
          <w:rFonts w:cs="Times New Roman"/>
        </w:rPr>
        <w:t xml:space="preserve"> </w:t>
      </w:r>
      <w:r w:rsidRPr="0011347A">
        <w:rPr>
          <w:rFonts w:cs="Times New Roman"/>
          <w:color w:val="000000"/>
          <w:szCs w:val="21"/>
          <w:shd w:val="clear" w:color="auto" w:fill="FFFFFF"/>
        </w:rPr>
        <w:t>is incorrect and needs to be corrected. The proposed formula is revised to the following formula</w:t>
      </w:r>
      <w:r w:rsidR="0011347A" w:rsidRPr="0011347A">
        <w:rPr>
          <w:rFonts w:cs="Times New Roman"/>
          <w:color w:val="000000"/>
          <w:szCs w:val="21"/>
          <w:shd w:val="clear" w:color="auto" w:fill="FFFFFF"/>
        </w:rPr>
        <w:t>:</w:t>
      </w:r>
      <w:r w:rsidR="00844557" w:rsidRPr="0011347A">
        <w:rPr>
          <w:rFonts w:cs="Times New Roman"/>
          <w:position w:val="-4"/>
        </w:rPr>
        <w:object w:dxaOrig="180" w:dyaOrig="279">
          <v:shape id="_x0000_i1035" type="#_x0000_t75" style="width:9pt;height:13.8pt" o:ole="">
            <v:imagedata r:id="rId29" o:title=""/>
          </v:shape>
          <o:OLEObject Type="Embed" ProgID="Equation.DSMT4" ShapeID="_x0000_i1035" DrawAspect="Content" ObjectID="_1560604225" r:id="rId30"/>
        </w:object>
      </w:r>
    </w:p>
    <w:p w:rsidR="00844557" w:rsidRPr="0011347A" w:rsidRDefault="00942E40" w:rsidP="00A7206E">
      <w:pPr>
        <w:ind w:firstLineChars="200" w:firstLine="420"/>
        <w:jc w:val="center"/>
        <w:rPr>
          <w:rFonts w:cs="Times New Roman"/>
        </w:rPr>
      </w:pPr>
      <w:r w:rsidRPr="0011347A">
        <w:rPr>
          <w:rFonts w:cs="Times New Roman"/>
          <w:position w:val="-30"/>
        </w:rPr>
        <w:object w:dxaOrig="3000" w:dyaOrig="680">
          <v:shape id="_x0000_i1036" type="#_x0000_t75" style="width:150pt;height:34.2pt" o:ole="">
            <v:imagedata r:id="rId31" o:title=""/>
          </v:shape>
          <o:OLEObject Type="Embed" ProgID="Equation.DSMT4" ShapeID="_x0000_i1036" DrawAspect="Content" ObjectID="_1560604226" r:id="rId32"/>
        </w:object>
      </w:r>
    </w:p>
    <w:p w:rsidR="0051501C" w:rsidRPr="0011347A" w:rsidRDefault="0051501C" w:rsidP="000D6C7B">
      <w:pPr>
        <w:ind w:right="420"/>
        <w:jc w:val="right"/>
        <w:rPr>
          <w:rFonts w:cs="Times New Roman"/>
        </w:rPr>
      </w:pPr>
    </w:p>
    <w:sectPr w:rsidR="0051501C" w:rsidRPr="00113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FB" w:rsidRDefault="00BD23FB" w:rsidP="00CD055D">
      <w:r>
        <w:separator/>
      </w:r>
    </w:p>
  </w:endnote>
  <w:endnote w:type="continuationSeparator" w:id="0">
    <w:p w:rsidR="00BD23FB" w:rsidRDefault="00BD23FB" w:rsidP="00C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FB" w:rsidRDefault="00BD23FB" w:rsidP="00CD055D">
      <w:r>
        <w:separator/>
      </w:r>
    </w:p>
  </w:footnote>
  <w:footnote w:type="continuationSeparator" w:id="0">
    <w:p w:rsidR="00BD23FB" w:rsidRDefault="00BD23FB" w:rsidP="00CD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D2"/>
    <w:rsid w:val="000D6C7B"/>
    <w:rsid w:val="0011347A"/>
    <w:rsid w:val="00284AD2"/>
    <w:rsid w:val="0037430E"/>
    <w:rsid w:val="004A68F7"/>
    <w:rsid w:val="00502A1C"/>
    <w:rsid w:val="0051501C"/>
    <w:rsid w:val="00731BF0"/>
    <w:rsid w:val="0078436B"/>
    <w:rsid w:val="00844557"/>
    <w:rsid w:val="00942E40"/>
    <w:rsid w:val="009F01FF"/>
    <w:rsid w:val="00A13CC2"/>
    <w:rsid w:val="00A556F7"/>
    <w:rsid w:val="00A7206E"/>
    <w:rsid w:val="00B00193"/>
    <w:rsid w:val="00BD23FB"/>
    <w:rsid w:val="00CD055D"/>
    <w:rsid w:val="00CF5DC1"/>
    <w:rsid w:val="00DE44E2"/>
    <w:rsid w:val="00E234CE"/>
    <w:rsid w:val="00E53E63"/>
    <w:rsid w:val="00E9635B"/>
    <w:rsid w:val="00EC3C28"/>
    <w:rsid w:val="00F12E51"/>
    <w:rsid w:val="00F8250A"/>
    <w:rsid w:val="00F936D2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F6E25-E5AF-4404-BCEA-245B37FC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Char"/>
    <w:rsid w:val="00E53E63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E53E63"/>
  </w:style>
  <w:style w:type="paragraph" w:styleId="a3">
    <w:name w:val="Normal (Web)"/>
    <w:basedOn w:val="a"/>
    <w:uiPriority w:val="99"/>
    <w:semiHidden/>
    <w:unhideWhenUsed/>
    <w:rsid w:val="00942E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D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05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0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0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17</cp:revision>
  <dcterms:created xsi:type="dcterms:W3CDTF">2017-06-29T02:14:00Z</dcterms:created>
  <dcterms:modified xsi:type="dcterms:W3CDTF">2017-07-03T08:22:00Z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