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64" w:rsidRPr="002C5964" w:rsidRDefault="002C5964" w:rsidP="002C5964">
      <w:pPr>
        <w:spacing w:after="0" w:line="240" w:lineRule="auto"/>
        <w:rPr>
          <w:rFonts w:ascii="Verdana" w:eastAsia="Times New Roman" w:hAnsi="Verdana" w:cs="Times New Roman"/>
          <w:sz w:val="24"/>
          <w:szCs w:val="24"/>
        </w:rPr>
      </w:pPr>
      <w:r w:rsidRPr="002C5964">
        <w:rPr>
          <w:rFonts w:ascii="Times New Roman" w:eastAsia="Times New Roman" w:hAnsi="Times New Roman" w:cs="Times New Roman"/>
          <w:color w:val="000000"/>
        </w:rPr>
        <w:t xml:space="preserve">As a world leader in 2D and 3D design, engineering, and entertainment software, Autodesk delivers the broadest product portfolio, helping over 10 million users, including every member of the Fortune 100, to continually innovate through the digital design, visualization, and simulation of real-world project performance.  From architecture, manufacturing, transportation, and utilities to telecommunications, video games, </w:t>
      </w:r>
      <w:proofErr w:type="gramStart"/>
      <w:r w:rsidRPr="002C5964">
        <w:rPr>
          <w:rFonts w:ascii="Times New Roman" w:eastAsia="Times New Roman" w:hAnsi="Times New Roman" w:cs="Times New Roman"/>
          <w:color w:val="000000"/>
        </w:rPr>
        <w:t>television</w:t>
      </w:r>
      <w:proofErr w:type="gramEnd"/>
      <w:r w:rsidRPr="002C5964">
        <w:rPr>
          <w:rFonts w:ascii="Times New Roman" w:eastAsia="Times New Roman" w:hAnsi="Times New Roman" w:cs="Times New Roman"/>
          <w:color w:val="000000"/>
        </w:rPr>
        <w:t>, and film, Autodesk customers are leading the 2D and 3D design world by improving their design processes through increased efficiency and productivity.</w:t>
      </w:r>
      <w:r w:rsidRPr="002C5964">
        <w:rPr>
          <w:rFonts w:ascii="Times New Roman" w:eastAsia="Times New Roman" w:hAnsi="Times New Roman" w:cs="Times New Roman"/>
          <w:color w:val="000000"/>
        </w:rPr>
        <w:br/>
      </w:r>
      <w:r w:rsidRPr="002C5964">
        <w:rPr>
          <w:rFonts w:ascii="Times New Roman" w:eastAsia="Times New Roman" w:hAnsi="Times New Roman" w:cs="Times New Roman"/>
          <w:color w:val="000000"/>
        </w:rPr>
        <w:br/>
        <w:t>In fact, the last 15 Academy Award® winners for Best Visual Effects used Autodesk® software.  By enhancing collaboration and communication and digitally improving the real-world performance of projects before they are built, Autodesk customers are solving their business challenges, avoiding costly rework, accelerating project cycles and time to market, and ultimately gaining competitive advantage.</w:t>
      </w:r>
    </w:p>
    <w:p w:rsidR="002C5964" w:rsidRPr="002C5964" w:rsidRDefault="002C5964" w:rsidP="002C5964">
      <w:pPr>
        <w:spacing w:after="0" w:line="240" w:lineRule="auto"/>
        <w:rPr>
          <w:rFonts w:ascii="Verdana" w:eastAsia="Times New Roman" w:hAnsi="Verdana" w:cs="Times New Roman"/>
          <w:sz w:val="24"/>
          <w:szCs w:val="24"/>
        </w:rPr>
      </w:pPr>
      <w:r w:rsidRPr="002C5964">
        <w:rPr>
          <w:rFonts w:ascii="Times New Roman" w:eastAsia="Times New Roman" w:hAnsi="Times New Roman" w:cs="Times New Roman"/>
        </w:rPr>
        <w:br/>
      </w:r>
      <w:r w:rsidRPr="002C5964">
        <w:rPr>
          <w:rFonts w:ascii="Times New Roman" w:eastAsia="Times New Roman" w:hAnsi="Times New Roman" w:cs="Times New Roman"/>
          <w:b/>
          <w:bCs/>
          <w:color w:val="696969"/>
        </w:rPr>
        <w:t>Title: Senior Product Manager, Sustainability #10000000R9</w:t>
      </w:r>
    </w:p>
    <w:p w:rsidR="002C5964" w:rsidRPr="002C5964" w:rsidRDefault="002C5964" w:rsidP="002C5964">
      <w:pPr>
        <w:spacing w:after="0" w:line="240" w:lineRule="auto"/>
        <w:rPr>
          <w:rFonts w:ascii="Verdana" w:eastAsia="Times New Roman" w:hAnsi="Verdana" w:cs="Times New Roman"/>
          <w:sz w:val="24"/>
          <w:szCs w:val="24"/>
        </w:rPr>
      </w:pPr>
      <w:r w:rsidRPr="002C5964">
        <w:rPr>
          <w:rFonts w:ascii="Times New Roman" w:eastAsia="Times New Roman" w:hAnsi="Times New Roman" w:cs="Times New Roman"/>
          <w:b/>
          <w:bCs/>
          <w:color w:val="696969"/>
        </w:rPr>
        <w:t>Location:</w:t>
      </w:r>
      <w:r w:rsidRPr="002C5964">
        <w:rPr>
          <w:rFonts w:ascii="Times New Roman" w:eastAsia="Times New Roman" w:hAnsi="Times New Roman" w:cs="Times New Roman"/>
          <w:b/>
          <w:bCs/>
          <w:color w:val="696969"/>
          <w:sz w:val="24"/>
          <w:szCs w:val="24"/>
        </w:rPr>
        <w:t xml:space="preserve"> Waltham, MA</w:t>
      </w:r>
    </w:p>
    <w:p w:rsidR="002C5964" w:rsidRPr="002C5964" w:rsidRDefault="002C5964" w:rsidP="002C5964">
      <w:pPr>
        <w:spacing w:after="0" w:line="240" w:lineRule="auto"/>
        <w:rPr>
          <w:rFonts w:ascii="Verdana" w:eastAsia="Times New Roman" w:hAnsi="Verdana" w:cs="Times New Roman"/>
          <w:sz w:val="24"/>
          <w:szCs w:val="24"/>
        </w:rPr>
      </w:pPr>
    </w:p>
    <w:p w:rsidR="002C5964" w:rsidRPr="002C5964" w:rsidRDefault="002C5964" w:rsidP="002C5964">
      <w:pPr>
        <w:spacing w:after="0" w:line="240" w:lineRule="auto"/>
        <w:rPr>
          <w:rFonts w:ascii="Verdana" w:eastAsia="Times New Roman" w:hAnsi="Verdana" w:cs="Times New Roman"/>
          <w:szCs w:val="24"/>
        </w:rPr>
      </w:pPr>
      <w:r w:rsidRPr="002C5964">
        <w:rPr>
          <w:rFonts w:ascii="Times New Roman" w:eastAsia="Times New Roman" w:hAnsi="Times New Roman" w:cs="Times New Roman"/>
          <w:szCs w:val="24"/>
          <w:u w:val="single"/>
        </w:rPr>
        <w:t>Role/Purpose</w:t>
      </w:r>
    </w:p>
    <w:p w:rsidR="002C5964" w:rsidRPr="002C5964" w:rsidRDefault="002C5964" w:rsidP="002C5964">
      <w:pPr>
        <w:spacing w:after="0" w:line="240" w:lineRule="auto"/>
        <w:rPr>
          <w:rFonts w:ascii="Verdana" w:eastAsia="Times New Roman" w:hAnsi="Verdana" w:cs="Times New Roman"/>
          <w:szCs w:val="24"/>
        </w:rPr>
      </w:pPr>
      <w:r w:rsidRPr="002C5964">
        <w:rPr>
          <w:rFonts w:ascii="Times New Roman" w:eastAsia="Times New Roman" w:hAnsi="Times New Roman" w:cs="Times New Roman"/>
          <w:szCs w:val="24"/>
        </w:rPr>
        <w:t xml:space="preserve">As a senior product manager for sustainable design and analysis, you will contribute to Autodesk's leadership in sustainable design by driving delivery and adoption of </w:t>
      </w:r>
      <w:proofErr w:type="spellStart"/>
      <w:r w:rsidRPr="002C5964">
        <w:rPr>
          <w:rFonts w:ascii="Times New Roman" w:eastAsia="Times New Roman" w:hAnsi="Times New Roman" w:cs="Times New Roman"/>
          <w:szCs w:val="24"/>
        </w:rPr>
        <w:t>SaaS</w:t>
      </w:r>
      <w:proofErr w:type="spellEnd"/>
      <w:r w:rsidRPr="002C5964">
        <w:rPr>
          <w:rFonts w:ascii="Times New Roman" w:eastAsia="Times New Roman" w:hAnsi="Times New Roman" w:cs="Times New Roman"/>
          <w:szCs w:val="24"/>
        </w:rPr>
        <w:t xml:space="preserve">-based building performance analysis, through discrete product offerings as well as capabilities integrated with the AEC design product portfolio. Working closely with engineering, product design, and marketing, you will be responsible for product strategy, business strategy, and planning for delivery of existing and new products to market. Based on your professional background and industry experience, you will evaluate strategic partnerships and technology acquisitions, contribute technical vision, and build knowledge across the product team. This is a global role requiring approximately 25% worldwide travel. </w:t>
      </w:r>
      <w:proofErr w:type="gramStart"/>
      <w:r w:rsidRPr="002C5964">
        <w:rPr>
          <w:rFonts w:ascii="Times New Roman" w:eastAsia="Times New Roman" w:hAnsi="Times New Roman" w:cs="Times New Roman"/>
          <w:szCs w:val="24"/>
        </w:rPr>
        <w:t>May manage other Product Managers and/or Product Line Managers in the same and/or remote locations.</w:t>
      </w:r>
      <w:proofErr w:type="gramEnd"/>
    </w:p>
    <w:p w:rsidR="002C5964" w:rsidRPr="002C5964" w:rsidRDefault="002C5964" w:rsidP="002C5964">
      <w:pPr>
        <w:spacing w:after="0" w:line="240" w:lineRule="auto"/>
        <w:rPr>
          <w:rFonts w:ascii="Verdana" w:eastAsia="Times New Roman" w:hAnsi="Verdana" w:cs="Times New Roman"/>
          <w:szCs w:val="24"/>
        </w:rPr>
      </w:pPr>
      <w:r w:rsidRPr="002C5964">
        <w:rPr>
          <w:rFonts w:ascii="Times New Roman" w:eastAsia="Times New Roman" w:hAnsi="Times New Roman" w:cs="Times New Roman"/>
          <w:szCs w:val="24"/>
        </w:rPr>
        <w:t> </w:t>
      </w:r>
    </w:p>
    <w:p w:rsidR="002C5964" w:rsidRPr="002C5964" w:rsidRDefault="002C5964" w:rsidP="002C5964">
      <w:pPr>
        <w:spacing w:after="0" w:line="240" w:lineRule="auto"/>
        <w:rPr>
          <w:rFonts w:ascii="Verdana" w:eastAsia="Times New Roman" w:hAnsi="Verdana" w:cs="Times New Roman"/>
          <w:szCs w:val="24"/>
        </w:rPr>
      </w:pPr>
      <w:r w:rsidRPr="002C5964">
        <w:rPr>
          <w:rFonts w:ascii="Times New Roman" w:eastAsia="Times New Roman" w:hAnsi="Times New Roman" w:cs="Times New Roman"/>
          <w:szCs w:val="24"/>
          <w:u w:val="single"/>
        </w:rPr>
        <w:t>Background</w:t>
      </w:r>
    </w:p>
    <w:p w:rsidR="002C5964" w:rsidRPr="002C5964" w:rsidRDefault="002C5964" w:rsidP="002C5964">
      <w:pPr>
        <w:spacing w:after="0" w:line="240" w:lineRule="auto"/>
        <w:rPr>
          <w:rFonts w:ascii="Verdana" w:eastAsia="Times New Roman" w:hAnsi="Verdana" w:cs="Times New Roman"/>
          <w:szCs w:val="24"/>
        </w:rPr>
      </w:pPr>
      <w:r w:rsidRPr="002C5964">
        <w:rPr>
          <w:rFonts w:ascii="Times New Roman" w:eastAsia="Times New Roman" w:hAnsi="Times New Roman" w:cs="Times New Roman"/>
          <w:szCs w:val="24"/>
        </w:rPr>
        <w:t>Required:</w:t>
      </w:r>
    </w:p>
    <w:p w:rsidR="002C5964" w:rsidRPr="002C5964" w:rsidRDefault="002C5964" w:rsidP="002C5964">
      <w:pPr>
        <w:numPr>
          <w:ilvl w:val="0"/>
          <w:numId w:val="1"/>
        </w:numPr>
        <w:spacing w:before="100" w:beforeAutospacing="1" w:after="100" w:afterAutospacing="1" w:line="240" w:lineRule="auto"/>
        <w:rPr>
          <w:rFonts w:ascii="Verdana" w:eastAsia="Times New Roman" w:hAnsi="Verdana" w:cs="Times New Roman"/>
          <w:szCs w:val="24"/>
        </w:rPr>
      </w:pPr>
      <w:r w:rsidRPr="002C5964">
        <w:rPr>
          <w:rFonts w:ascii="Times New Roman" w:eastAsia="Times New Roman" w:hAnsi="Times New Roman" w:cs="Times New Roman"/>
          <w:szCs w:val="24"/>
        </w:rPr>
        <w:t xml:space="preserve">B.S or equivalent in engineering, building science or related field </w:t>
      </w:r>
    </w:p>
    <w:p w:rsidR="002C5964" w:rsidRPr="002C5964" w:rsidRDefault="002C5964" w:rsidP="002C5964">
      <w:pPr>
        <w:numPr>
          <w:ilvl w:val="0"/>
          <w:numId w:val="1"/>
        </w:numPr>
        <w:spacing w:before="100" w:beforeAutospacing="1" w:after="100" w:afterAutospacing="1" w:line="240" w:lineRule="auto"/>
        <w:rPr>
          <w:rFonts w:ascii="Verdana" w:eastAsia="Times New Roman" w:hAnsi="Verdana" w:cs="Times New Roman"/>
          <w:szCs w:val="24"/>
        </w:rPr>
      </w:pPr>
      <w:r w:rsidRPr="002C5964">
        <w:rPr>
          <w:rFonts w:ascii="Times New Roman" w:eastAsia="Times New Roman" w:hAnsi="Times New Roman" w:cs="Times New Roman"/>
          <w:szCs w:val="24"/>
        </w:rPr>
        <w:t xml:space="preserve">5 or more years professional experience w/ building energy analysis, including experience with hourly building energy analysis software </w:t>
      </w:r>
    </w:p>
    <w:p w:rsidR="002C5964" w:rsidRPr="002C5964" w:rsidRDefault="002C5964" w:rsidP="002C5964">
      <w:pPr>
        <w:numPr>
          <w:ilvl w:val="0"/>
          <w:numId w:val="1"/>
        </w:numPr>
        <w:spacing w:before="100" w:beforeAutospacing="1" w:after="100" w:afterAutospacing="1" w:line="240" w:lineRule="auto"/>
        <w:rPr>
          <w:rFonts w:ascii="Verdana" w:eastAsia="Times New Roman" w:hAnsi="Verdana" w:cs="Times New Roman"/>
          <w:szCs w:val="24"/>
        </w:rPr>
      </w:pPr>
      <w:r w:rsidRPr="002C5964">
        <w:rPr>
          <w:rFonts w:ascii="Times New Roman" w:eastAsia="Times New Roman" w:hAnsi="Times New Roman" w:cs="Times New Roman"/>
          <w:szCs w:val="24"/>
        </w:rPr>
        <w:t>1 or more years experience in a software development environment</w:t>
      </w:r>
    </w:p>
    <w:p w:rsidR="002C5964" w:rsidRPr="002C5964" w:rsidRDefault="002C5964" w:rsidP="002C5964">
      <w:pPr>
        <w:spacing w:after="0" w:line="240" w:lineRule="auto"/>
        <w:rPr>
          <w:rFonts w:ascii="Verdana" w:eastAsia="Times New Roman" w:hAnsi="Verdana" w:cs="Times New Roman"/>
          <w:szCs w:val="24"/>
        </w:rPr>
      </w:pPr>
      <w:proofErr w:type="spellStart"/>
      <w:r w:rsidRPr="002C5964">
        <w:rPr>
          <w:rFonts w:ascii="Times New Roman" w:eastAsia="Times New Roman" w:hAnsi="Times New Roman" w:cs="Times New Roman"/>
          <w:szCs w:val="24"/>
        </w:rPr>
        <w:t>Desireable</w:t>
      </w:r>
      <w:proofErr w:type="spellEnd"/>
      <w:r w:rsidRPr="002C5964">
        <w:rPr>
          <w:rFonts w:ascii="Times New Roman" w:eastAsia="Times New Roman" w:hAnsi="Times New Roman" w:cs="Times New Roman"/>
          <w:szCs w:val="24"/>
        </w:rPr>
        <w:t>:</w:t>
      </w:r>
    </w:p>
    <w:p w:rsidR="002C5964" w:rsidRPr="002C5964" w:rsidRDefault="002C5964" w:rsidP="002C5964">
      <w:pPr>
        <w:numPr>
          <w:ilvl w:val="0"/>
          <w:numId w:val="2"/>
        </w:numPr>
        <w:spacing w:before="100" w:beforeAutospacing="1" w:after="100" w:afterAutospacing="1" w:line="240" w:lineRule="auto"/>
        <w:rPr>
          <w:rFonts w:ascii="Verdana" w:eastAsia="Times New Roman" w:hAnsi="Verdana" w:cs="Times New Roman"/>
          <w:szCs w:val="24"/>
        </w:rPr>
      </w:pPr>
      <w:r w:rsidRPr="002C5964">
        <w:rPr>
          <w:rFonts w:ascii="Times New Roman" w:eastAsia="Times New Roman" w:hAnsi="Times New Roman" w:cs="Times New Roman"/>
          <w:szCs w:val="24"/>
        </w:rPr>
        <w:t xml:space="preserve">Experience working with global teams </w:t>
      </w:r>
    </w:p>
    <w:p w:rsidR="002C5964" w:rsidRPr="002C5964" w:rsidRDefault="002C5964" w:rsidP="002C5964">
      <w:pPr>
        <w:numPr>
          <w:ilvl w:val="0"/>
          <w:numId w:val="2"/>
        </w:numPr>
        <w:spacing w:before="100" w:beforeAutospacing="1" w:after="100" w:afterAutospacing="1" w:line="240" w:lineRule="auto"/>
        <w:rPr>
          <w:rFonts w:ascii="Verdana" w:eastAsia="Times New Roman" w:hAnsi="Verdana" w:cs="Times New Roman"/>
          <w:szCs w:val="24"/>
        </w:rPr>
      </w:pPr>
      <w:r w:rsidRPr="002C5964">
        <w:rPr>
          <w:rFonts w:ascii="Times New Roman" w:eastAsia="Times New Roman" w:hAnsi="Times New Roman" w:cs="Times New Roman"/>
          <w:szCs w:val="24"/>
        </w:rPr>
        <w:t xml:space="preserve">Experience managing people </w:t>
      </w:r>
    </w:p>
    <w:p w:rsidR="002C5964" w:rsidRPr="002C5964" w:rsidRDefault="002C5964" w:rsidP="002C5964">
      <w:pPr>
        <w:numPr>
          <w:ilvl w:val="0"/>
          <w:numId w:val="2"/>
        </w:numPr>
        <w:spacing w:before="100" w:beforeAutospacing="1" w:after="100" w:afterAutospacing="1" w:line="240" w:lineRule="auto"/>
        <w:rPr>
          <w:rFonts w:ascii="Verdana" w:eastAsia="Times New Roman" w:hAnsi="Verdana" w:cs="Times New Roman"/>
          <w:szCs w:val="24"/>
        </w:rPr>
      </w:pPr>
      <w:r w:rsidRPr="002C5964">
        <w:rPr>
          <w:rFonts w:ascii="Times New Roman" w:eastAsia="Times New Roman" w:hAnsi="Times New Roman" w:cs="Times New Roman"/>
          <w:szCs w:val="24"/>
        </w:rPr>
        <w:t xml:space="preserve">Experience with </w:t>
      </w:r>
      <w:proofErr w:type="spellStart"/>
      <w:r w:rsidRPr="002C5964">
        <w:rPr>
          <w:rFonts w:ascii="Times New Roman" w:eastAsia="Times New Roman" w:hAnsi="Times New Roman" w:cs="Times New Roman"/>
          <w:szCs w:val="24"/>
        </w:rPr>
        <w:t>SaaS</w:t>
      </w:r>
      <w:proofErr w:type="spellEnd"/>
      <w:r w:rsidRPr="002C5964">
        <w:rPr>
          <w:rFonts w:ascii="Times New Roman" w:eastAsia="Times New Roman" w:hAnsi="Times New Roman" w:cs="Times New Roman"/>
          <w:szCs w:val="24"/>
        </w:rPr>
        <w:t xml:space="preserve"> application software development </w:t>
      </w:r>
    </w:p>
    <w:p w:rsidR="002C5964" w:rsidRPr="002C5964" w:rsidRDefault="002C5964" w:rsidP="002C5964">
      <w:pPr>
        <w:numPr>
          <w:ilvl w:val="0"/>
          <w:numId w:val="2"/>
        </w:numPr>
        <w:spacing w:before="100" w:beforeAutospacing="1" w:after="100" w:afterAutospacing="1" w:line="240" w:lineRule="auto"/>
        <w:rPr>
          <w:rFonts w:ascii="Verdana" w:eastAsia="Times New Roman" w:hAnsi="Verdana" w:cs="Times New Roman"/>
          <w:szCs w:val="24"/>
        </w:rPr>
      </w:pPr>
      <w:r w:rsidRPr="002C5964">
        <w:rPr>
          <w:rFonts w:ascii="Times New Roman" w:eastAsia="Times New Roman" w:hAnsi="Times New Roman" w:cs="Times New Roman"/>
          <w:szCs w:val="24"/>
        </w:rPr>
        <w:t>Experience with Agile development teams</w:t>
      </w:r>
    </w:p>
    <w:p w:rsidR="002C5964" w:rsidRPr="002C5964" w:rsidRDefault="002C5964" w:rsidP="002C5964">
      <w:pPr>
        <w:spacing w:after="0" w:line="240" w:lineRule="auto"/>
        <w:rPr>
          <w:rFonts w:ascii="Verdana" w:eastAsia="Times New Roman" w:hAnsi="Verdana" w:cs="Times New Roman"/>
          <w:szCs w:val="24"/>
        </w:rPr>
      </w:pPr>
      <w:r w:rsidRPr="002C5964">
        <w:rPr>
          <w:rFonts w:ascii="Times New Roman" w:eastAsia="Times New Roman" w:hAnsi="Times New Roman" w:cs="Times New Roman"/>
          <w:szCs w:val="24"/>
          <w:u w:val="single"/>
        </w:rPr>
        <w:t>Skills</w:t>
      </w:r>
      <w:r w:rsidRPr="002C5964">
        <w:rPr>
          <w:rFonts w:ascii="Times New Roman" w:eastAsia="Times New Roman" w:hAnsi="Times New Roman" w:cs="Times New Roman"/>
          <w:szCs w:val="24"/>
        </w:rPr>
        <w:t> </w:t>
      </w:r>
    </w:p>
    <w:p w:rsidR="002C5964" w:rsidRPr="002C5964" w:rsidRDefault="002C5964" w:rsidP="002C5964">
      <w:pPr>
        <w:numPr>
          <w:ilvl w:val="0"/>
          <w:numId w:val="3"/>
        </w:numPr>
        <w:spacing w:before="100" w:beforeAutospacing="1" w:after="100" w:afterAutospacing="1" w:line="240" w:lineRule="auto"/>
        <w:rPr>
          <w:rFonts w:ascii="Verdana" w:eastAsia="Times New Roman" w:hAnsi="Verdana" w:cs="Times New Roman"/>
          <w:szCs w:val="24"/>
        </w:rPr>
      </w:pPr>
      <w:r w:rsidRPr="002C5964">
        <w:rPr>
          <w:rFonts w:ascii="Times New Roman" w:eastAsia="Times New Roman" w:hAnsi="Times New Roman" w:cs="Times New Roman"/>
          <w:szCs w:val="24"/>
        </w:rPr>
        <w:t xml:space="preserve">Exceptional collaboration and influencing skills </w:t>
      </w:r>
    </w:p>
    <w:p w:rsidR="002C5964" w:rsidRPr="002C5964" w:rsidRDefault="002C5964" w:rsidP="002C5964">
      <w:pPr>
        <w:numPr>
          <w:ilvl w:val="0"/>
          <w:numId w:val="3"/>
        </w:numPr>
        <w:spacing w:before="100" w:beforeAutospacing="1" w:after="100" w:afterAutospacing="1" w:line="240" w:lineRule="auto"/>
        <w:rPr>
          <w:rFonts w:ascii="Verdana" w:eastAsia="Times New Roman" w:hAnsi="Verdana" w:cs="Times New Roman"/>
          <w:szCs w:val="24"/>
        </w:rPr>
      </w:pPr>
      <w:r w:rsidRPr="002C5964">
        <w:rPr>
          <w:rFonts w:ascii="Times New Roman" w:eastAsia="Times New Roman" w:hAnsi="Times New Roman" w:cs="Times New Roman"/>
          <w:szCs w:val="24"/>
        </w:rPr>
        <w:t xml:space="preserve">Strong project management skills </w:t>
      </w:r>
    </w:p>
    <w:p w:rsidR="002C5964" w:rsidRPr="002C5964" w:rsidRDefault="002C5964" w:rsidP="002C5964">
      <w:pPr>
        <w:numPr>
          <w:ilvl w:val="0"/>
          <w:numId w:val="3"/>
        </w:numPr>
        <w:spacing w:before="100" w:beforeAutospacing="1" w:after="100" w:afterAutospacing="1" w:line="240" w:lineRule="auto"/>
        <w:rPr>
          <w:rFonts w:ascii="Verdana" w:eastAsia="Times New Roman" w:hAnsi="Verdana" w:cs="Times New Roman"/>
          <w:szCs w:val="24"/>
        </w:rPr>
      </w:pPr>
      <w:r w:rsidRPr="002C5964">
        <w:rPr>
          <w:rFonts w:ascii="Times New Roman" w:eastAsia="Times New Roman" w:hAnsi="Times New Roman" w:cs="Times New Roman"/>
          <w:szCs w:val="24"/>
        </w:rPr>
        <w:t xml:space="preserve">Good written and oral communication skills </w:t>
      </w:r>
    </w:p>
    <w:p w:rsidR="002C5964" w:rsidRPr="002C5964" w:rsidRDefault="002C5964" w:rsidP="002C5964">
      <w:pPr>
        <w:numPr>
          <w:ilvl w:val="0"/>
          <w:numId w:val="3"/>
        </w:numPr>
        <w:spacing w:before="100" w:beforeAutospacing="1" w:after="100" w:afterAutospacing="1" w:line="240" w:lineRule="auto"/>
        <w:rPr>
          <w:rFonts w:ascii="Verdana" w:eastAsia="Times New Roman" w:hAnsi="Verdana" w:cs="Times New Roman"/>
          <w:szCs w:val="24"/>
        </w:rPr>
      </w:pPr>
      <w:r w:rsidRPr="002C5964">
        <w:rPr>
          <w:rFonts w:ascii="Times New Roman" w:eastAsia="Times New Roman" w:hAnsi="Times New Roman" w:cs="Times New Roman"/>
          <w:szCs w:val="24"/>
        </w:rPr>
        <w:t>Ability to be self-directed and proactive with minimal intervention and possess the adaptability to change quickly, as needed</w:t>
      </w:r>
    </w:p>
    <w:p w:rsidR="002C5964" w:rsidRPr="002C5964" w:rsidRDefault="002C5964" w:rsidP="002C5964">
      <w:pPr>
        <w:spacing w:after="0" w:line="240" w:lineRule="auto"/>
        <w:rPr>
          <w:rFonts w:ascii="Verdana" w:eastAsia="Times New Roman" w:hAnsi="Verdana" w:cs="Times New Roman"/>
          <w:sz w:val="24"/>
          <w:szCs w:val="24"/>
        </w:rPr>
      </w:pPr>
      <w:r w:rsidRPr="002C5964">
        <w:rPr>
          <w:rFonts w:ascii="Times New Roman" w:eastAsia="Times New Roman" w:hAnsi="Times New Roman" w:cs="Times New Roman"/>
        </w:rPr>
        <w:lastRenderedPageBreak/>
        <w:t xml:space="preserve">Autodesk provides one of the most exceptional compensation and benefit packages, including stock options for all employees, 401k matching, six-week sabbatical after four years of employment, domestic partner policy, ongoing employee training and development, flexible work hours and more!  </w:t>
      </w:r>
    </w:p>
    <w:p w:rsidR="002C5964" w:rsidRPr="002C5964" w:rsidRDefault="002C5964" w:rsidP="002C5964">
      <w:pPr>
        <w:spacing w:after="0" w:line="240" w:lineRule="auto"/>
        <w:rPr>
          <w:rFonts w:ascii="Verdana" w:eastAsia="Times New Roman" w:hAnsi="Verdana" w:cs="Times New Roman"/>
          <w:sz w:val="24"/>
          <w:szCs w:val="24"/>
        </w:rPr>
      </w:pPr>
      <w:r w:rsidRPr="002C5964">
        <w:rPr>
          <w:rFonts w:ascii="Times New Roman" w:eastAsia="Times New Roman" w:hAnsi="Times New Roman" w:cs="Times New Roman"/>
        </w:rPr>
        <w:t> </w:t>
      </w:r>
    </w:p>
    <w:p w:rsidR="002C5964" w:rsidRPr="002C5964" w:rsidRDefault="002C5964" w:rsidP="002C5964">
      <w:pPr>
        <w:spacing w:after="0" w:line="240" w:lineRule="auto"/>
        <w:rPr>
          <w:rFonts w:ascii="Verdana" w:eastAsia="Times New Roman" w:hAnsi="Verdana" w:cs="Times New Roman"/>
          <w:sz w:val="24"/>
          <w:szCs w:val="24"/>
        </w:rPr>
      </w:pPr>
      <w:r w:rsidRPr="002C5964">
        <w:rPr>
          <w:rFonts w:ascii="Times New Roman" w:eastAsia="Times New Roman" w:hAnsi="Times New Roman" w:cs="Times New Roman"/>
        </w:rPr>
        <w:t>I</w:t>
      </w:r>
      <w:r w:rsidRPr="002C5964">
        <w:rPr>
          <w:rFonts w:ascii="Times New Roman" w:eastAsia="Times New Roman" w:hAnsi="Times New Roman" w:cs="Times New Roman"/>
          <w:caps/>
        </w:rPr>
        <w:t xml:space="preserve">f you are an extraordinary person who strives for excellence, please submit </w:t>
      </w:r>
      <w:proofErr w:type="gramStart"/>
      <w:r w:rsidRPr="002C5964">
        <w:rPr>
          <w:rFonts w:ascii="Times New Roman" w:eastAsia="Times New Roman" w:hAnsi="Times New Roman" w:cs="Times New Roman"/>
          <w:caps/>
        </w:rPr>
        <w:t>your</w:t>
      </w:r>
      <w:proofErr w:type="gramEnd"/>
      <w:r w:rsidRPr="002C5964">
        <w:rPr>
          <w:rFonts w:ascii="Times New Roman" w:eastAsia="Times New Roman" w:hAnsi="Times New Roman" w:cs="Times New Roman"/>
          <w:caps/>
        </w:rPr>
        <w:t xml:space="preserve"> resume online at </w:t>
      </w:r>
      <w:hyperlink r:id="rId5" w:history="1">
        <w:r w:rsidRPr="002C5964">
          <w:rPr>
            <w:rFonts w:ascii="Times New Roman" w:eastAsia="Times New Roman" w:hAnsi="Times New Roman" w:cs="Times New Roman"/>
            <w:caps/>
          </w:rPr>
          <w:t>http://www.autodesk.com/careers</w:t>
        </w:r>
      </w:hyperlink>
      <w:r w:rsidRPr="002C5964">
        <w:rPr>
          <w:rFonts w:ascii="Times New Roman" w:eastAsia="Times New Roman" w:hAnsi="Times New Roman" w:cs="Times New Roman"/>
          <w:caps/>
        </w:rPr>
        <w:t xml:space="preserve"> -</w:t>
      </w:r>
      <w:r w:rsidRPr="002C5964">
        <w:rPr>
          <w:rFonts w:ascii="Times New Roman" w:eastAsia="Times New Roman" w:hAnsi="Times New Roman" w:cs="Times New Roman"/>
        </w:rPr>
        <w:t xml:space="preserve"> Job </w:t>
      </w:r>
      <w:proofErr w:type="spellStart"/>
      <w:r w:rsidRPr="002C5964">
        <w:rPr>
          <w:rFonts w:ascii="Times New Roman" w:eastAsia="Times New Roman" w:hAnsi="Times New Roman" w:cs="Times New Roman"/>
        </w:rPr>
        <w:t>Req</w:t>
      </w:r>
      <w:proofErr w:type="spellEnd"/>
      <w:r w:rsidRPr="002C5964">
        <w:rPr>
          <w:rFonts w:ascii="Times New Roman" w:eastAsia="Times New Roman" w:hAnsi="Times New Roman" w:cs="Times New Roman"/>
        </w:rPr>
        <w:t xml:space="preserve"> #10000000R9.</w:t>
      </w:r>
      <w:r w:rsidRPr="002C5964">
        <w:rPr>
          <w:rFonts w:ascii="Times New Roman" w:eastAsia="Times New Roman" w:hAnsi="Times New Roman" w:cs="Times New Roman"/>
          <w:snapToGrid w:val="0"/>
        </w:rPr>
        <w:t>   Autodesk is proud to be an equal opportunity employer that is committed to a diverse workforce.</w:t>
      </w:r>
      <w:r w:rsidRPr="002C5964">
        <w:rPr>
          <w:rFonts w:ascii="Times New Roman" w:eastAsia="Times New Roman" w:hAnsi="Times New Roman" w:cs="Times New Roman"/>
        </w:rPr>
        <w:t xml:space="preserve"> </w:t>
      </w:r>
    </w:p>
    <w:p w:rsidR="00E95DD6" w:rsidRDefault="00E95DD6"/>
    <w:sectPr w:rsidR="00E95DD6" w:rsidSect="00E95D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E21AA"/>
    <w:multiLevelType w:val="multilevel"/>
    <w:tmpl w:val="6DFA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FE104E"/>
    <w:multiLevelType w:val="multilevel"/>
    <w:tmpl w:val="46C2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D471EC"/>
    <w:multiLevelType w:val="multilevel"/>
    <w:tmpl w:val="D3A4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C5964"/>
    <w:rsid w:val="002C5964"/>
    <w:rsid w:val="00E95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5964"/>
    <w:rPr>
      <w:strike w:val="0"/>
      <w:dstrike w:val="0"/>
      <w:color w:val="000000"/>
      <w:u w:val="none"/>
      <w:effect w:val="none"/>
    </w:rPr>
  </w:style>
  <w:style w:type="character" w:styleId="Strong">
    <w:name w:val="Strong"/>
    <w:basedOn w:val="DefaultParagraphFont"/>
    <w:uiPriority w:val="22"/>
    <w:qFormat/>
    <w:rsid w:val="002C5964"/>
    <w:rPr>
      <w:b/>
      <w:bCs/>
      <w:color w:val="696969"/>
    </w:rPr>
  </w:style>
  <w:style w:type="paragraph" w:styleId="NormalWeb">
    <w:name w:val="Normal (Web)"/>
    <w:basedOn w:val="Normal"/>
    <w:uiPriority w:val="99"/>
    <w:semiHidden/>
    <w:unhideWhenUsed/>
    <w:rsid w:val="002C59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7680152">
      <w:bodyDiv w:val="1"/>
      <w:marLeft w:val="0"/>
      <w:marRight w:val="0"/>
      <w:marTop w:val="0"/>
      <w:marBottom w:val="0"/>
      <w:divBdr>
        <w:top w:val="none" w:sz="0" w:space="0" w:color="auto"/>
        <w:left w:val="none" w:sz="0" w:space="0" w:color="auto"/>
        <w:bottom w:val="none" w:sz="0" w:space="0" w:color="auto"/>
        <w:right w:val="none" w:sz="0" w:space="0" w:color="auto"/>
      </w:divBdr>
      <w:divsChild>
        <w:div w:id="1040401306">
          <w:marLeft w:val="0"/>
          <w:marRight w:val="0"/>
          <w:marTop w:val="0"/>
          <w:marBottom w:val="0"/>
          <w:divBdr>
            <w:top w:val="none" w:sz="0" w:space="0" w:color="auto"/>
            <w:left w:val="none" w:sz="0" w:space="0" w:color="auto"/>
            <w:bottom w:val="none" w:sz="0" w:space="0" w:color="auto"/>
            <w:right w:val="none" w:sz="0" w:space="0" w:color="auto"/>
          </w:divBdr>
        </w:div>
        <w:div w:id="2145390461">
          <w:marLeft w:val="0"/>
          <w:marRight w:val="0"/>
          <w:marTop w:val="0"/>
          <w:marBottom w:val="0"/>
          <w:divBdr>
            <w:top w:val="none" w:sz="0" w:space="0" w:color="auto"/>
            <w:left w:val="none" w:sz="0" w:space="0" w:color="auto"/>
            <w:bottom w:val="none" w:sz="0" w:space="0" w:color="auto"/>
            <w:right w:val="none" w:sz="0" w:space="0" w:color="auto"/>
          </w:divBdr>
        </w:div>
        <w:div w:id="1306592261">
          <w:marLeft w:val="0"/>
          <w:marRight w:val="0"/>
          <w:marTop w:val="0"/>
          <w:marBottom w:val="0"/>
          <w:divBdr>
            <w:top w:val="none" w:sz="0" w:space="0" w:color="auto"/>
            <w:left w:val="none" w:sz="0" w:space="0" w:color="auto"/>
            <w:bottom w:val="none" w:sz="0" w:space="0" w:color="auto"/>
            <w:right w:val="none" w:sz="0" w:space="0" w:color="auto"/>
          </w:divBdr>
        </w:div>
        <w:div w:id="990018151">
          <w:marLeft w:val="0"/>
          <w:marRight w:val="0"/>
          <w:marTop w:val="0"/>
          <w:marBottom w:val="0"/>
          <w:divBdr>
            <w:top w:val="none" w:sz="0" w:space="0" w:color="auto"/>
            <w:left w:val="none" w:sz="0" w:space="0" w:color="auto"/>
            <w:bottom w:val="none" w:sz="0" w:space="0" w:color="auto"/>
            <w:right w:val="none" w:sz="0" w:space="0" w:color="auto"/>
          </w:divBdr>
        </w:div>
        <w:div w:id="1693067159">
          <w:marLeft w:val="0"/>
          <w:marRight w:val="0"/>
          <w:marTop w:val="0"/>
          <w:marBottom w:val="0"/>
          <w:divBdr>
            <w:top w:val="none" w:sz="0" w:space="0" w:color="auto"/>
            <w:left w:val="none" w:sz="0" w:space="0" w:color="auto"/>
            <w:bottom w:val="none" w:sz="0" w:space="0" w:color="auto"/>
            <w:right w:val="none" w:sz="0" w:space="0" w:color="auto"/>
          </w:divBdr>
        </w:div>
        <w:div w:id="839546689">
          <w:marLeft w:val="0"/>
          <w:marRight w:val="0"/>
          <w:marTop w:val="0"/>
          <w:marBottom w:val="0"/>
          <w:divBdr>
            <w:top w:val="none" w:sz="0" w:space="0" w:color="auto"/>
            <w:left w:val="none" w:sz="0" w:space="0" w:color="auto"/>
            <w:bottom w:val="none" w:sz="0" w:space="0" w:color="auto"/>
            <w:right w:val="none" w:sz="0" w:space="0" w:color="auto"/>
          </w:divBdr>
        </w:div>
        <w:div w:id="2037384767">
          <w:marLeft w:val="0"/>
          <w:marRight w:val="0"/>
          <w:marTop w:val="0"/>
          <w:marBottom w:val="0"/>
          <w:divBdr>
            <w:top w:val="none" w:sz="0" w:space="0" w:color="auto"/>
            <w:left w:val="none" w:sz="0" w:space="0" w:color="auto"/>
            <w:bottom w:val="none" w:sz="0" w:space="0" w:color="auto"/>
            <w:right w:val="none" w:sz="0" w:space="0" w:color="auto"/>
          </w:divBdr>
        </w:div>
        <w:div w:id="19072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todesk.com/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2805</Characters>
  <Application>Microsoft Office Word</Application>
  <DocSecurity>0</DocSecurity>
  <Lines>23</Lines>
  <Paragraphs>6</Paragraphs>
  <ScaleCrop>false</ScaleCrop>
  <Company>Autodesk, Inc.</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Glattly</dc:creator>
  <cp:keywords/>
  <dc:description/>
  <cp:lastModifiedBy>Brittany Glattly</cp:lastModifiedBy>
  <cp:revision>1</cp:revision>
  <dcterms:created xsi:type="dcterms:W3CDTF">2010-06-23T21:22:00Z</dcterms:created>
  <dcterms:modified xsi:type="dcterms:W3CDTF">2010-06-23T21:23:00Z</dcterms:modified>
</cp:coreProperties>
</file>